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4B" w:rsidRDefault="00712C4B"/>
    <w:p w:rsidR="00CB46FB" w:rsidRDefault="00CB46FB">
      <w:pPr>
        <w:rPr>
          <w:rFonts w:ascii="Times New Roman" w:hAnsi="Times New Roman" w:cs="Times New Roman"/>
          <w:sz w:val="24"/>
          <w:szCs w:val="24"/>
        </w:rPr>
      </w:pPr>
    </w:p>
    <w:p w:rsidR="00CB46FB" w:rsidRDefault="00CB46FB">
      <w:pPr>
        <w:rPr>
          <w:rFonts w:ascii="Times New Roman" w:hAnsi="Times New Roman" w:cs="Times New Roman"/>
          <w:sz w:val="24"/>
          <w:szCs w:val="24"/>
        </w:rPr>
      </w:pPr>
    </w:p>
    <w:p w:rsidR="00CB46FB" w:rsidRDefault="00CB46FB">
      <w:pPr>
        <w:rPr>
          <w:rFonts w:ascii="Times New Roman" w:hAnsi="Times New Roman" w:cs="Times New Roman"/>
          <w:sz w:val="24"/>
          <w:szCs w:val="24"/>
        </w:rPr>
      </w:pPr>
    </w:p>
    <w:p w:rsidR="00CB46FB" w:rsidRDefault="00CB46FB" w:rsidP="00CB46FB">
      <w:pPr>
        <w:spacing w:line="480" w:lineRule="auto"/>
        <w:rPr>
          <w:rFonts w:ascii="Times New Roman" w:hAnsi="Times New Roman" w:cs="Times New Roman"/>
          <w:sz w:val="24"/>
          <w:szCs w:val="24"/>
        </w:rPr>
      </w:pPr>
    </w:p>
    <w:p w:rsidR="00CB46FB" w:rsidRDefault="00CB46FB" w:rsidP="00CB46FB">
      <w:pPr>
        <w:spacing w:line="480" w:lineRule="auto"/>
        <w:rPr>
          <w:rFonts w:ascii="Times New Roman" w:hAnsi="Times New Roman" w:cs="Times New Roman"/>
          <w:sz w:val="24"/>
          <w:szCs w:val="24"/>
        </w:rPr>
      </w:pPr>
    </w:p>
    <w:p w:rsidR="00CB46FB" w:rsidRDefault="00CB46FB" w:rsidP="0052309A">
      <w:pPr>
        <w:spacing w:line="480" w:lineRule="auto"/>
        <w:rPr>
          <w:rFonts w:ascii="Times New Roman" w:hAnsi="Times New Roman" w:cs="Times New Roman"/>
          <w:sz w:val="24"/>
          <w:szCs w:val="24"/>
        </w:rPr>
      </w:pPr>
      <w:r>
        <w:rPr>
          <w:rFonts w:ascii="Times New Roman" w:hAnsi="Times New Roman" w:cs="Times New Roman"/>
          <w:sz w:val="24"/>
          <w:szCs w:val="24"/>
        </w:rPr>
        <w:t>Strategies for Teaching Writing to English Language Learners</w:t>
      </w:r>
    </w:p>
    <w:p w:rsidR="00CB46FB" w:rsidRDefault="00CB46FB" w:rsidP="00CB46FB">
      <w:pPr>
        <w:spacing w:line="480" w:lineRule="auto"/>
        <w:rPr>
          <w:rFonts w:ascii="Times New Roman" w:hAnsi="Times New Roman" w:cs="Times New Roman"/>
          <w:sz w:val="24"/>
          <w:szCs w:val="24"/>
        </w:rPr>
      </w:pPr>
      <w:r>
        <w:rPr>
          <w:rFonts w:ascii="Times New Roman" w:hAnsi="Times New Roman" w:cs="Times New Roman"/>
          <w:sz w:val="24"/>
          <w:szCs w:val="24"/>
        </w:rPr>
        <w:t>Stephanie Feliciano</w:t>
      </w:r>
    </w:p>
    <w:p w:rsidR="00CB46FB" w:rsidRDefault="00CB46FB" w:rsidP="00CB46FB">
      <w:pPr>
        <w:spacing w:line="480" w:lineRule="auto"/>
        <w:rPr>
          <w:rFonts w:ascii="Times New Roman" w:hAnsi="Times New Roman" w:cs="Times New Roman"/>
          <w:sz w:val="24"/>
          <w:szCs w:val="24"/>
        </w:rPr>
      </w:pPr>
      <w:r>
        <w:rPr>
          <w:rFonts w:ascii="Times New Roman" w:hAnsi="Times New Roman" w:cs="Times New Roman"/>
          <w:sz w:val="24"/>
          <w:szCs w:val="24"/>
        </w:rPr>
        <w:t>University of North Texas</w:t>
      </w: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6D2E91" w:rsidRDefault="006D2E91" w:rsidP="00CB46FB">
      <w:pPr>
        <w:spacing w:line="480" w:lineRule="auto"/>
        <w:rPr>
          <w:rFonts w:ascii="Times New Roman" w:hAnsi="Times New Roman" w:cs="Times New Roman"/>
          <w:sz w:val="24"/>
          <w:szCs w:val="24"/>
        </w:rPr>
      </w:pPr>
    </w:p>
    <w:p w:rsidR="009C665F" w:rsidRDefault="009C665F" w:rsidP="0055622B">
      <w:pPr>
        <w:spacing w:line="480" w:lineRule="auto"/>
        <w:rPr>
          <w:rFonts w:ascii="Times New Roman" w:hAnsi="Times New Roman" w:cs="Times New Roman"/>
          <w:sz w:val="24"/>
          <w:szCs w:val="24"/>
        </w:rPr>
      </w:pPr>
    </w:p>
    <w:p w:rsidR="0055622B" w:rsidRDefault="006D2E91" w:rsidP="0055622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Strategies for Teaching Writing to English Language Learners</w:t>
      </w:r>
    </w:p>
    <w:p w:rsidR="006D2E91" w:rsidRDefault="006D2E91" w:rsidP="006D2E91">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E0949" w:rsidRPr="00D94D12">
        <w:rPr>
          <w:rFonts w:ascii="Times New Roman" w:hAnsi="Times New Roman" w:cs="Times New Roman"/>
          <w:sz w:val="24"/>
          <w:szCs w:val="24"/>
        </w:rPr>
        <w:t xml:space="preserve">All educators are aware of the important role writing plays in a student’s academic success. Although many of these teachers are knowledgeable of ways to improve native English speaking students’ writing, they may not be aware of effective ways to assist English language learners. With a rapidly increasing population of English language learners (ELLs) present in our public schools, it is now more important than ever to be equipped with strategies to assist these students as well. </w:t>
      </w:r>
      <w:r w:rsidR="00F60C09" w:rsidRPr="00D94D12">
        <w:rPr>
          <w:rFonts w:ascii="Times New Roman" w:hAnsi="Times New Roman" w:cs="Times New Roman"/>
          <w:sz w:val="24"/>
          <w:szCs w:val="24"/>
        </w:rPr>
        <w:t xml:space="preserve">Interactive writing, modeling, </w:t>
      </w:r>
      <w:r w:rsidR="00D94D12" w:rsidRPr="00D94D12">
        <w:rPr>
          <w:rFonts w:ascii="Times New Roman" w:hAnsi="Times New Roman" w:cs="Times New Roman"/>
          <w:sz w:val="24"/>
          <w:szCs w:val="24"/>
        </w:rPr>
        <w:t>frequent exposure to writing,</w:t>
      </w:r>
      <w:r w:rsidR="00D94D12">
        <w:rPr>
          <w:rFonts w:ascii="Times New Roman" w:hAnsi="Times New Roman" w:cs="Times New Roman"/>
          <w:sz w:val="24"/>
          <w:szCs w:val="24"/>
        </w:rPr>
        <w:t xml:space="preserve"> and allowing ELLs to write in their native language are just a few strategies to improve their writing. </w:t>
      </w:r>
    </w:p>
    <w:p w:rsidR="009402E8" w:rsidRDefault="00D94D12" w:rsidP="006D2E91">
      <w:pPr>
        <w:spacing w:line="480" w:lineRule="auto"/>
        <w:jc w:val="left"/>
        <w:rPr>
          <w:sz w:val="24"/>
          <w:szCs w:val="24"/>
        </w:rPr>
      </w:pPr>
      <w:r>
        <w:rPr>
          <w:rFonts w:ascii="Times New Roman" w:hAnsi="Times New Roman" w:cs="Times New Roman"/>
          <w:sz w:val="24"/>
          <w:szCs w:val="24"/>
        </w:rPr>
        <w:tab/>
        <w:t xml:space="preserve">Interactive writing </w:t>
      </w:r>
      <w:r w:rsidRPr="00EB6BDF">
        <w:rPr>
          <w:rFonts w:ascii="Times New Roman" w:hAnsi="Times New Roman" w:cs="Times New Roman"/>
          <w:sz w:val="24"/>
          <w:szCs w:val="24"/>
        </w:rPr>
        <w:t>involves</w:t>
      </w:r>
      <w:r w:rsidR="003C1B03" w:rsidRPr="00EB6BDF">
        <w:rPr>
          <w:rFonts w:ascii="Times New Roman" w:hAnsi="Times New Roman" w:cs="Times New Roman"/>
          <w:sz w:val="24"/>
          <w:szCs w:val="24"/>
        </w:rPr>
        <w:t xml:space="preserve"> both the student and the teacher (or more knowledgeable student) working together to compose a piece of writing. </w:t>
      </w:r>
      <w:r w:rsidR="00FE3D9A" w:rsidRPr="00EB6BDF">
        <w:rPr>
          <w:rFonts w:ascii="Times New Roman" w:hAnsi="Times New Roman" w:cs="Times New Roman"/>
          <w:sz w:val="24"/>
          <w:szCs w:val="24"/>
        </w:rPr>
        <w:t xml:space="preserve">Scaffolding their </w:t>
      </w:r>
      <w:r w:rsidR="003C1B03" w:rsidRPr="00EB6BDF">
        <w:rPr>
          <w:rFonts w:ascii="Times New Roman" w:hAnsi="Times New Roman" w:cs="Times New Roman"/>
          <w:sz w:val="24"/>
          <w:szCs w:val="24"/>
        </w:rPr>
        <w:t>writing allows ELLs to write at a higher level than they could do on their own (Colombo, p.223, 2012)</w:t>
      </w:r>
      <w:r w:rsidR="003C1B03">
        <w:rPr>
          <w:rFonts w:ascii="Times New Roman" w:hAnsi="Times New Roman" w:cs="Times New Roman"/>
          <w:sz w:val="24"/>
          <w:szCs w:val="24"/>
        </w:rPr>
        <w:t>.</w:t>
      </w:r>
      <w:r>
        <w:rPr>
          <w:rFonts w:ascii="Times New Roman" w:hAnsi="Times New Roman" w:cs="Times New Roman"/>
          <w:sz w:val="24"/>
          <w:szCs w:val="24"/>
        </w:rPr>
        <w:t xml:space="preserve"> </w:t>
      </w:r>
      <w:r w:rsidR="003C1B03">
        <w:rPr>
          <w:rFonts w:ascii="Times New Roman" w:hAnsi="Times New Roman" w:cs="Times New Roman"/>
          <w:sz w:val="24"/>
          <w:szCs w:val="24"/>
        </w:rPr>
        <w:t xml:space="preserve">According to studies, another one of the many benefits of interactive writing is that it can “increase vocabulary and language structures for ELLs” </w:t>
      </w:r>
      <w:r w:rsidR="003C1B03" w:rsidRPr="007D0615">
        <w:rPr>
          <w:rFonts w:ascii="Times New Roman" w:hAnsi="Times New Roman" w:cs="Times New Roman"/>
          <w:sz w:val="24"/>
          <w:szCs w:val="24"/>
        </w:rPr>
        <w:t>(</w:t>
      </w:r>
      <w:r w:rsidR="003C1B03" w:rsidRPr="007D0615">
        <w:rPr>
          <w:rFonts w:ascii="Times New Roman" w:eastAsia="Calibri" w:hAnsi="Times New Roman" w:cs="Times New Roman"/>
          <w:sz w:val="24"/>
          <w:szCs w:val="24"/>
        </w:rPr>
        <w:t>Colombo</w:t>
      </w:r>
      <w:r w:rsidR="003C1B03" w:rsidRPr="007D0615">
        <w:rPr>
          <w:rFonts w:ascii="Times New Roman" w:hAnsi="Times New Roman" w:cs="Times New Roman"/>
          <w:sz w:val="24"/>
          <w:szCs w:val="24"/>
        </w:rPr>
        <w:t>, 2012).</w:t>
      </w:r>
      <w:r w:rsidR="009402E8" w:rsidRPr="007D0615">
        <w:rPr>
          <w:rFonts w:ascii="Times New Roman" w:hAnsi="Times New Roman" w:cs="Times New Roman"/>
          <w:sz w:val="24"/>
          <w:szCs w:val="24"/>
        </w:rPr>
        <w:t xml:space="preserve"> </w:t>
      </w:r>
    </w:p>
    <w:p w:rsidR="00D94D12" w:rsidRPr="00D94D12" w:rsidRDefault="003149C6" w:rsidP="00CA153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937999">
        <w:rPr>
          <w:rFonts w:ascii="Times New Roman" w:hAnsi="Times New Roman" w:cs="Times New Roman"/>
          <w:sz w:val="24"/>
          <w:szCs w:val="24"/>
        </w:rPr>
        <w:t>Next, m</w:t>
      </w:r>
      <w:r>
        <w:rPr>
          <w:rFonts w:ascii="Times New Roman" w:hAnsi="Times New Roman" w:cs="Times New Roman"/>
          <w:sz w:val="24"/>
          <w:szCs w:val="24"/>
        </w:rPr>
        <w:t xml:space="preserve">odeling is a common and valuable tool used to improve </w:t>
      </w:r>
      <w:r w:rsidR="00EB6BDF">
        <w:rPr>
          <w:rFonts w:ascii="Times New Roman" w:hAnsi="Times New Roman" w:cs="Times New Roman"/>
          <w:sz w:val="24"/>
          <w:szCs w:val="24"/>
        </w:rPr>
        <w:t>the writing of all students</w:t>
      </w:r>
      <w:r w:rsidR="009402E8">
        <w:rPr>
          <w:rFonts w:ascii="Times New Roman" w:hAnsi="Times New Roman" w:cs="Times New Roman"/>
          <w:sz w:val="24"/>
          <w:szCs w:val="24"/>
        </w:rPr>
        <w:t xml:space="preserve">. </w:t>
      </w:r>
      <w:r w:rsidR="009402E8" w:rsidRPr="009402E8">
        <w:rPr>
          <w:rFonts w:ascii="Times New Roman" w:hAnsi="Times New Roman" w:cs="Times New Roman"/>
          <w:sz w:val="24"/>
          <w:szCs w:val="24"/>
        </w:rPr>
        <w:t>When teachers model writing, students begin to see how to i</w:t>
      </w:r>
      <w:r w:rsidR="00937999">
        <w:rPr>
          <w:rFonts w:ascii="Times New Roman" w:hAnsi="Times New Roman" w:cs="Times New Roman"/>
          <w:sz w:val="24"/>
          <w:szCs w:val="24"/>
        </w:rPr>
        <w:t xml:space="preserve">mplement writing strategies. They also begin to understand </w:t>
      </w:r>
      <w:r w:rsidR="009402E8" w:rsidRPr="009402E8">
        <w:rPr>
          <w:rFonts w:ascii="Times New Roman" w:hAnsi="Times New Roman" w:cs="Times New Roman"/>
          <w:sz w:val="24"/>
          <w:szCs w:val="24"/>
        </w:rPr>
        <w:t>how both written language and the writing process work. </w:t>
      </w:r>
      <w:r w:rsidR="00937999">
        <w:rPr>
          <w:rFonts w:ascii="Times New Roman" w:hAnsi="Times New Roman" w:cs="Times New Roman"/>
          <w:sz w:val="24"/>
          <w:szCs w:val="24"/>
        </w:rPr>
        <w:t>Knowledge of writing strategies and how written language works in English will vastly improve the writing of ELLs</w:t>
      </w:r>
      <w:r w:rsidR="00FA79F8">
        <w:rPr>
          <w:rFonts w:ascii="Times New Roman" w:hAnsi="Times New Roman" w:cs="Times New Roman"/>
          <w:sz w:val="24"/>
          <w:szCs w:val="24"/>
        </w:rPr>
        <w:t xml:space="preserve"> (</w:t>
      </w:r>
      <w:proofErr w:type="spellStart"/>
      <w:r w:rsidR="00FA79F8" w:rsidRPr="007D0615">
        <w:rPr>
          <w:rFonts w:ascii="Times New Roman" w:eastAsia="Arial Unicode MS" w:hAnsi="Times New Roman" w:cs="Times New Roman"/>
          <w:color w:val="000000"/>
          <w:sz w:val="24"/>
          <w:szCs w:val="24"/>
          <w:shd w:val="clear" w:color="auto" w:fill="FFFFFF"/>
        </w:rPr>
        <w:t>Swinney</w:t>
      </w:r>
      <w:proofErr w:type="spellEnd"/>
      <w:r w:rsidR="00FA79F8" w:rsidRPr="007D0615">
        <w:rPr>
          <w:rFonts w:ascii="Times New Roman" w:eastAsia="Arial Unicode MS" w:hAnsi="Times New Roman" w:cs="Times New Roman"/>
          <w:color w:val="000000"/>
          <w:sz w:val="24"/>
          <w:szCs w:val="24"/>
          <w:shd w:val="clear" w:color="auto" w:fill="FFFFFF"/>
        </w:rPr>
        <w:t xml:space="preserve">, Velasco, &amp; </w:t>
      </w:r>
      <w:proofErr w:type="spellStart"/>
      <w:r w:rsidR="00FA79F8" w:rsidRPr="007D0615">
        <w:rPr>
          <w:rFonts w:ascii="Times New Roman" w:eastAsia="Arial Unicode MS" w:hAnsi="Times New Roman" w:cs="Times New Roman"/>
          <w:color w:val="000000"/>
          <w:sz w:val="24"/>
          <w:szCs w:val="24"/>
          <w:shd w:val="clear" w:color="auto" w:fill="FFFFFF"/>
        </w:rPr>
        <w:t>García</w:t>
      </w:r>
      <w:proofErr w:type="spellEnd"/>
      <w:r w:rsidR="00FA79F8" w:rsidRPr="007D0615">
        <w:rPr>
          <w:rFonts w:ascii="Times New Roman" w:eastAsia="Arial Unicode MS" w:hAnsi="Times New Roman" w:cs="Times New Roman"/>
          <w:color w:val="000000"/>
          <w:sz w:val="24"/>
          <w:szCs w:val="24"/>
          <w:shd w:val="clear" w:color="auto" w:fill="FFFFFF"/>
        </w:rPr>
        <w:t>, 2011)</w:t>
      </w:r>
      <w:r w:rsidR="00937999" w:rsidRPr="007D0615">
        <w:rPr>
          <w:rFonts w:ascii="Times New Roman" w:hAnsi="Times New Roman" w:cs="Times New Roman"/>
          <w:sz w:val="24"/>
          <w:szCs w:val="24"/>
        </w:rPr>
        <w:t>.</w:t>
      </w:r>
      <w:r w:rsidR="00937999">
        <w:rPr>
          <w:rFonts w:ascii="Times New Roman" w:hAnsi="Times New Roman" w:cs="Times New Roman"/>
          <w:sz w:val="24"/>
          <w:szCs w:val="24"/>
        </w:rPr>
        <w:t xml:space="preserve"> </w:t>
      </w:r>
    </w:p>
    <w:p w:rsidR="006D2E91" w:rsidRDefault="002A47B5" w:rsidP="002A47B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Another effective strategy is to provide ELLs with f</w:t>
      </w:r>
      <w:r w:rsidR="00D94D12">
        <w:rPr>
          <w:rFonts w:ascii="Times New Roman" w:hAnsi="Times New Roman" w:cs="Times New Roman"/>
          <w:sz w:val="24"/>
          <w:szCs w:val="24"/>
        </w:rPr>
        <w:t>requent exposure to writing</w:t>
      </w:r>
      <w:r>
        <w:rPr>
          <w:rFonts w:ascii="Times New Roman" w:hAnsi="Times New Roman" w:cs="Times New Roman"/>
          <w:sz w:val="24"/>
          <w:szCs w:val="24"/>
        </w:rPr>
        <w:t xml:space="preserve">. This includes </w:t>
      </w:r>
      <w:r w:rsidR="00E65B8F">
        <w:rPr>
          <w:rFonts w:ascii="Times New Roman" w:hAnsi="Times New Roman" w:cs="Times New Roman"/>
          <w:sz w:val="24"/>
          <w:szCs w:val="24"/>
        </w:rPr>
        <w:t xml:space="preserve">both </w:t>
      </w:r>
      <w:r>
        <w:rPr>
          <w:rFonts w:ascii="Times New Roman" w:hAnsi="Times New Roman" w:cs="Times New Roman"/>
          <w:sz w:val="24"/>
          <w:szCs w:val="24"/>
        </w:rPr>
        <w:t>giving</w:t>
      </w:r>
      <w:r w:rsidR="00D94D12">
        <w:rPr>
          <w:rFonts w:ascii="Times New Roman" w:hAnsi="Times New Roman" w:cs="Times New Roman"/>
          <w:sz w:val="24"/>
          <w:szCs w:val="24"/>
        </w:rPr>
        <w:t xml:space="preserve"> many opportunities </w:t>
      </w:r>
      <w:r>
        <w:rPr>
          <w:rFonts w:ascii="Times New Roman" w:hAnsi="Times New Roman" w:cs="Times New Roman"/>
          <w:sz w:val="24"/>
          <w:szCs w:val="24"/>
        </w:rPr>
        <w:t xml:space="preserve">for students </w:t>
      </w:r>
      <w:r w:rsidR="00D94D12">
        <w:rPr>
          <w:rFonts w:ascii="Times New Roman" w:hAnsi="Times New Roman" w:cs="Times New Roman"/>
          <w:sz w:val="24"/>
          <w:szCs w:val="24"/>
        </w:rPr>
        <w:t xml:space="preserve">to write per day and </w:t>
      </w:r>
      <w:r w:rsidR="00E65B8F">
        <w:rPr>
          <w:rFonts w:ascii="Times New Roman" w:hAnsi="Times New Roman" w:cs="Times New Roman"/>
          <w:sz w:val="24"/>
          <w:szCs w:val="24"/>
        </w:rPr>
        <w:t>providing several</w:t>
      </w:r>
      <w:r w:rsidR="00D94D12">
        <w:rPr>
          <w:rFonts w:ascii="Times New Roman" w:hAnsi="Times New Roman" w:cs="Times New Roman"/>
          <w:sz w:val="24"/>
          <w:szCs w:val="24"/>
        </w:rPr>
        <w:t xml:space="preserve"> chances </w:t>
      </w:r>
      <w:r w:rsidR="00E65B8F">
        <w:rPr>
          <w:rFonts w:ascii="Times New Roman" w:hAnsi="Times New Roman" w:cs="Times New Roman"/>
          <w:sz w:val="24"/>
          <w:szCs w:val="24"/>
        </w:rPr>
        <w:t xml:space="preserve">for them </w:t>
      </w:r>
      <w:r w:rsidR="00D94D12">
        <w:rPr>
          <w:rFonts w:ascii="Times New Roman" w:hAnsi="Times New Roman" w:cs="Times New Roman"/>
          <w:sz w:val="24"/>
          <w:szCs w:val="24"/>
        </w:rPr>
        <w:t>to see others</w:t>
      </w:r>
      <w:r w:rsidR="00E65B8F">
        <w:rPr>
          <w:rFonts w:ascii="Times New Roman" w:hAnsi="Times New Roman" w:cs="Times New Roman"/>
          <w:sz w:val="24"/>
          <w:szCs w:val="24"/>
        </w:rPr>
        <w:t xml:space="preserve"> (such as a teacher) write</w:t>
      </w:r>
      <w:r w:rsidR="00D94D12">
        <w:rPr>
          <w:rFonts w:ascii="Times New Roman" w:hAnsi="Times New Roman" w:cs="Times New Roman"/>
          <w:sz w:val="24"/>
          <w:szCs w:val="24"/>
        </w:rPr>
        <w:t xml:space="preserve">. </w:t>
      </w:r>
      <w:r w:rsidR="00AF50BF">
        <w:rPr>
          <w:rFonts w:ascii="Times New Roman" w:hAnsi="Times New Roman" w:cs="Times New Roman"/>
          <w:sz w:val="24"/>
          <w:szCs w:val="24"/>
        </w:rPr>
        <w:t>It is important to note that students most benefit from opportunities that allow them to write in various genres</w:t>
      </w:r>
      <w:r w:rsidR="00974A61">
        <w:rPr>
          <w:rFonts w:ascii="Times New Roman" w:hAnsi="Times New Roman" w:cs="Times New Roman"/>
          <w:sz w:val="24"/>
          <w:szCs w:val="24"/>
        </w:rPr>
        <w:t xml:space="preserve"> (</w:t>
      </w:r>
      <w:r w:rsidR="00974A61">
        <w:rPr>
          <w:rFonts w:eastAsia="Arial Unicode MS"/>
          <w:color w:val="000000"/>
          <w:sz w:val="24"/>
          <w:szCs w:val="24"/>
          <w:shd w:val="clear" w:color="auto" w:fill="FFFFFF"/>
        </w:rPr>
        <w:t xml:space="preserve">Li </w:t>
      </w:r>
      <w:r w:rsidR="00974A61" w:rsidRPr="008B4281">
        <w:rPr>
          <w:rFonts w:ascii="Calibri" w:eastAsia="Arial Unicode MS" w:hAnsi="Calibri" w:cs="Times New Roman"/>
          <w:color w:val="000000"/>
          <w:sz w:val="24"/>
          <w:szCs w:val="24"/>
          <w:shd w:val="clear" w:color="auto" w:fill="FFFFFF"/>
        </w:rPr>
        <w:t>&amp; Edwards</w:t>
      </w:r>
      <w:r w:rsidR="00974A61">
        <w:rPr>
          <w:rFonts w:eastAsia="Arial Unicode MS"/>
          <w:color w:val="000000"/>
          <w:sz w:val="24"/>
          <w:szCs w:val="24"/>
          <w:shd w:val="clear" w:color="auto" w:fill="FFFFFF"/>
        </w:rPr>
        <w:t>, 2010)</w:t>
      </w:r>
      <w:r w:rsidR="00AF50BF">
        <w:rPr>
          <w:rFonts w:ascii="Times New Roman" w:hAnsi="Times New Roman" w:cs="Times New Roman"/>
          <w:sz w:val="24"/>
          <w:szCs w:val="24"/>
        </w:rPr>
        <w:t xml:space="preserve">. </w:t>
      </w:r>
      <w:r w:rsidR="00E65B8F">
        <w:rPr>
          <w:rFonts w:ascii="Times New Roman" w:hAnsi="Times New Roman" w:cs="Times New Roman"/>
          <w:sz w:val="24"/>
          <w:szCs w:val="24"/>
        </w:rPr>
        <w:t xml:space="preserve">In fact, studies have shown that providing ELLs with </w:t>
      </w:r>
      <w:r w:rsidR="00D94D12">
        <w:rPr>
          <w:rFonts w:ascii="Times New Roman" w:hAnsi="Times New Roman" w:cs="Times New Roman"/>
          <w:sz w:val="24"/>
          <w:szCs w:val="24"/>
        </w:rPr>
        <w:t xml:space="preserve">opportunities to write and have exposure to a </w:t>
      </w:r>
      <w:r w:rsidR="00D94D12">
        <w:rPr>
          <w:rFonts w:ascii="Times New Roman" w:hAnsi="Times New Roman" w:cs="Times New Roman"/>
          <w:sz w:val="24"/>
          <w:szCs w:val="24"/>
        </w:rPr>
        <w:lastRenderedPageBreak/>
        <w:t>variety of genres of writing</w:t>
      </w:r>
      <w:r w:rsidR="00E65B8F">
        <w:rPr>
          <w:rFonts w:ascii="Times New Roman" w:hAnsi="Times New Roman" w:cs="Times New Roman"/>
          <w:sz w:val="24"/>
          <w:szCs w:val="24"/>
        </w:rPr>
        <w:t xml:space="preserve"> throughout the school day is vital to improve students’ writing (</w:t>
      </w:r>
      <w:r w:rsidR="00E65B8F">
        <w:rPr>
          <w:rFonts w:eastAsia="Arial Unicode MS"/>
          <w:color w:val="000000"/>
          <w:sz w:val="24"/>
          <w:szCs w:val="24"/>
          <w:shd w:val="clear" w:color="auto" w:fill="FFFFFF"/>
        </w:rPr>
        <w:t xml:space="preserve">Li </w:t>
      </w:r>
      <w:r w:rsidR="00E65B8F" w:rsidRPr="008B4281">
        <w:rPr>
          <w:rFonts w:ascii="Calibri" w:eastAsia="Arial Unicode MS" w:hAnsi="Calibri" w:cs="Times New Roman"/>
          <w:color w:val="000000"/>
          <w:sz w:val="24"/>
          <w:szCs w:val="24"/>
          <w:shd w:val="clear" w:color="auto" w:fill="FFFFFF"/>
        </w:rPr>
        <w:t>&amp; Edwards</w:t>
      </w:r>
      <w:r w:rsidR="00E65B8F">
        <w:rPr>
          <w:rFonts w:eastAsia="Arial Unicode MS"/>
          <w:color w:val="000000"/>
          <w:sz w:val="24"/>
          <w:szCs w:val="24"/>
          <w:shd w:val="clear" w:color="auto" w:fill="FFFFFF"/>
        </w:rPr>
        <w:t>, 2010)</w:t>
      </w:r>
      <w:r w:rsidR="00E65B8F">
        <w:rPr>
          <w:rFonts w:ascii="Times New Roman" w:hAnsi="Times New Roman" w:cs="Times New Roman"/>
          <w:sz w:val="24"/>
          <w:szCs w:val="24"/>
        </w:rPr>
        <w:t xml:space="preserve">. </w:t>
      </w:r>
    </w:p>
    <w:p w:rsidR="00EB6BDF" w:rsidRPr="00974A61" w:rsidRDefault="00EB6BDF" w:rsidP="006A74D1">
      <w:pPr>
        <w:spacing w:line="480" w:lineRule="auto"/>
        <w:ind w:firstLine="720"/>
        <w:jc w:val="left"/>
        <w:rPr>
          <w:rFonts w:ascii="Times New Roman" w:hAnsi="Times New Roman" w:cs="Times New Roman"/>
          <w:sz w:val="24"/>
          <w:szCs w:val="24"/>
        </w:rPr>
      </w:pPr>
      <w:r w:rsidRPr="00974A61">
        <w:rPr>
          <w:rFonts w:ascii="Times New Roman" w:hAnsi="Times New Roman" w:cs="Times New Roman"/>
          <w:sz w:val="24"/>
          <w:szCs w:val="24"/>
        </w:rPr>
        <w:t>Finally, allowing ELLs to write in their native language can improve t</w:t>
      </w:r>
      <w:r w:rsidR="00D73099" w:rsidRPr="00974A61">
        <w:rPr>
          <w:rFonts w:ascii="Times New Roman" w:hAnsi="Times New Roman" w:cs="Times New Roman"/>
          <w:sz w:val="24"/>
          <w:szCs w:val="24"/>
        </w:rPr>
        <w:t>heir writing for a few reasons</w:t>
      </w:r>
      <w:r w:rsidR="00974A61">
        <w:rPr>
          <w:rFonts w:ascii="Times New Roman" w:hAnsi="Times New Roman" w:cs="Times New Roman"/>
          <w:sz w:val="24"/>
          <w:szCs w:val="24"/>
        </w:rPr>
        <w:t xml:space="preserve">. </w:t>
      </w:r>
      <w:r w:rsidR="00CA153C" w:rsidRPr="00974A61">
        <w:rPr>
          <w:rFonts w:ascii="Times New Roman" w:hAnsi="Times New Roman" w:cs="Times New Roman"/>
          <w:sz w:val="24"/>
          <w:szCs w:val="24"/>
        </w:rPr>
        <w:t>Writing in their native language allows low proficiency ELLs to both create more complex writing and better express themselves tha</w:t>
      </w:r>
      <w:r w:rsidR="00906018" w:rsidRPr="00974A61">
        <w:rPr>
          <w:rFonts w:ascii="Times New Roman" w:hAnsi="Times New Roman" w:cs="Times New Roman"/>
          <w:sz w:val="24"/>
          <w:szCs w:val="24"/>
        </w:rPr>
        <w:t>n when they write in English</w:t>
      </w:r>
      <w:r w:rsidR="006A74D1">
        <w:rPr>
          <w:rFonts w:ascii="Times New Roman" w:hAnsi="Times New Roman" w:cs="Times New Roman"/>
          <w:sz w:val="24"/>
          <w:szCs w:val="24"/>
        </w:rPr>
        <w:t xml:space="preserve"> </w:t>
      </w:r>
      <w:r w:rsidR="006A74D1" w:rsidRPr="006A74D1">
        <w:rPr>
          <w:rFonts w:ascii="Times New Roman" w:hAnsi="Times New Roman" w:cs="Times New Roman"/>
          <w:sz w:val="24"/>
          <w:szCs w:val="24"/>
        </w:rPr>
        <w:t>(</w:t>
      </w:r>
      <w:proofErr w:type="spellStart"/>
      <w:r w:rsidR="006A74D1" w:rsidRPr="006A74D1">
        <w:rPr>
          <w:rFonts w:ascii="Times New Roman" w:eastAsia="Calibri" w:hAnsi="Times New Roman" w:cs="Times New Roman"/>
          <w:sz w:val="24"/>
          <w:szCs w:val="24"/>
          <w:shd w:val="clear" w:color="auto" w:fill="FFFFFF"/>
        </w:rPr>
        <w:t>Uribe</w:t>
      </w:r>
      <w:proofErr w:type="spellEnd"/>
      <w:r w:rsidR="006A74D1" w:rsidRPr="006A74D1">
        <w:rPr>
          <w:rFonts w:ascii="Times New Roman" w:hAnsi="Times New Roman" w:cs="Times New Roman"/>
          <w:sz w:val="24"/>
          <w:szCs w:val="24"/>
          <w:shd w:val="clear" w:color="auto" w:fill="FFFFFF"/>
        </w:rPr>
        <w:t xml:space="preserve">, &amp; </w:t>
      </w:r>
      <w:proofErr w:type="spellStart"/>
      <w:r w:rsidR="006A74D1" w:rsidRPr="006A74D1">
        <w:rPr>
          <w:rFonts w:ascii="Times New Roman" w:hAnsi="Times New Roman" w:cs="Times New Roman"/>
          <w:sz w:val="24"/>
          <w:szCs w:val="24"/>
          <w:shd w:val="clear" w:color="auto" w:fill="FFFFFF"/>
        </w:rPr>
        <w:t>Nathenson-Mejía</w:t>
      </w:r>
      <w:proofErr w:type="spellEnd"/>
      <w:r w:rsidR="006A74D1" w:rsidRPr="006A74D1">
        <w:rPr>
          <w:rFonts w:ascii="Times New Roman" w:hAnsi="Times New Roman" w:cs="Times New Roman"/>
          <w:sz w:val="24"/>
          <w:szCs w:val="24"/>
          <w:shd w:val="clear" w:color="auto" w:fill="FFFFFF"/>
        </w:rPr>
        <w:t xml:space="preserve">, </w:t>
      </w:r>
      <w:r w:rsidR="006A74D1" w:rsidRPr="006A74D1">
        <w:rPr>
          <w:rFonts w:ascii="Times New Roman" w:eastAsia="Calibri" w:hAnsi="Times New Roman" w:cs="Times New Roman"/>
          <w:sz w:val="24"/>
          <w:szCs w:val="24"/>
          <w:shd w:val="clear" w:color="auto" w:fill="FFFFFF"/>
        </w:rPr>
        <w:t>2008).</w:t>
      </w:r>
      <w:r w:rsidR="00906018" w:rsidRPr="00974A61">
        <w:rPr>
          <w:rFonts w:ascii="Times New Roman" w:hAnsi="Times New Roman" w:cs="Times New Roman"/>
          <w:sz w:val="24"/>
          <w:szCs w:val="24"/>
        </w:rPr>
        <w:t xml:space="preserve">Also, </w:t>
      </w:r>
      <w:r w:rsidR="00974A61" w:rsidRPr="00974A61">
        <w:rPr>
          <w:rFonts w:ascii="Times New Roman" w:hAnsi="Times New Roman" w:cs="Times New Roman"/>
          <w:bCs/>
          <w:sz w:val="24"/>
          <w:szCs w:val="24"/>
        </w:rPr>
        <w:t>r</w:t>
      </w:r>
      <w:r w:rsidR="00974A61" w:rsidRPr="00974A61">
        <w:rPr>
          <w:rFonts w:ascii="Times New Roman" w:eastAsia="Calibri" w:hAnsi="Times New Roman" w:cs="Times New Roman"/>
          <w:bCs/>
          <w:sz w:val="24"/>
          <w:szCs w:val="24"/>
        </w:rPr>
        <w:t>esearch has shown that ELLs more successfully develop second language literacy skills when they have a “strong foundation in their first language”</w:t>
      </w:r>
      <w:r w:rsidR="00974A61" w:rsidRPr="00974A61">
        <w:rPr>
          <w:rFonts w:ascii="Times New Roman" w:hAnsi="Times New Roman" w:cs="Times New Roman"/>
          <w:bCs/>
          <w:sz w:val="24"/>
          <w:szCs w:val="24"/>
        </w:rPr>
        <w:t xml:space="preserve"> (Li &amp; Edwards, 2010)</w:t>
      </w:r>
      <w:r w:rsidR="00974A61" w:rsidRPr="00974A61">
        <w:rPr>
          <w:rFonts w:ascii="Times New Roman" w:eastAsia="Calibri" w:hAnsi="Times New Roman" w:cs="Times New Roman"/>
          <w:bCs/>
          <w:sz w:val="24"/>
          <w:szCs w:val="24"/>
        </w:rPr>
        <w:t xml:space="preserve">.  </w:t>
      </w:r>
      <w:r w:rsidR="00974A61">
        <w:rPr>
          <w:rFonts w:ascii="Times New Roman" w:hAnsi="Times New Roman" w:cs="Times New Roman"/>
          <w:sz w:val="24"/>
          <w:szCs w:val="24"/>
        </w:rPr>
        <w:t>A</w:t>
      </w:r>
      <w:r w:rsidR="004E4628" w:rsidRPr="00974A61">
        <w:rPr>
          <w:rFonts w:ascii="Times New Roman" w:hAnsi="Times New Roman" w:cs="Times New Roman"/>
          <w:sz w:val="24"/>
          <w:szCs w:val="24"/>
        </w:rPr>
        <w:t>llowing ELLs</w:t>
      </w:r>
      <w:r w:rsidR="00CA153C" w:rsidRPr="00974A61">
        <w:rPr>
          <w:rFonts w:ascii="Times New Roman" w:hAnsi="Times New Roman" w:cs="Times New Roman"/>
          <w:sz w:val="24"/>
          <w:szCs w:val="24"/>
        </w:rPr>
        <w:t xml:space="preserve"> </w:t>
      </w:r>
      <w:r w:rsidR="00906018" w:rsidRPr="00974A61">
        <w:rPr>
          <w:rFonts w:ascii="Times New Roman" w:hAnsi="Times New Roman" w:cs="Times New Roman"/>
          <w:sz w:val="24"/>
          <w:szCs w:val="24"/>
        </w:rPr>
        <w:t>to write in their native language can strengthen their writing skills in their L1. Having</w:t>
      </w:r>
      <w:r w:rsidR="00CA153C" w:rsidRPr="00974A61">
        <w:rPr>
          <w:rFonts w:ascii="Times New Roman" w:hAnsi="Times New Roman" w:cs="Times New Roman"/>
          <w:sz w:val="24"/>
          <w:szCs w:val="24"/>
        </w:rPr>
        <w:t xml:space="preserve"> a strong foundation of literacy in their native language</w:t>
      </w:r>
      <w:r w:rsidR="00906018" w:rsidRPr="00974A61">
        <w:rPr>
          <w:rFonts w:ascii="Times New Roman" w:hAnsi="Times New Roman" w:cs="Times New Roman"/>
          <w:sz w:val="24"/>
          <w:szCs w:val="24"/>
        </w:rPr>
        <w:t xml:space="preserve"> will </w:t>
      </w:r>
      <w:r w:rsidR="00974A61" w:rsidRPr="00974A61">
        <w:rPr>
          <w:rFonts w:ascii="Times New Roman" w:hAnsi="Times New Roman" w:cs="Times New Roman"/>
          <w:sz w:val="24"/>
          <w:szCs w:val="24"/>
        </w:rPr>
        <w:t xml:space="preserve">then </w:t>
      </w:r>
      <w:r w:rsidR="00906018" w:rsidRPr="00974A61">
        <w:rPr>
          <w:rFonts w:ascii="Times New Roman" w:hAnsi="Times New Roman" w:cs="Times New Roman"/>
          <w:sz w:val="24"/>
          <w:szCs w:val="24"/>
        </w:rPr>
        <w:t>allow them</w:t>
      </w:r>
      <w:r w:rsidR="00CA153C" w:rsidRPr="00974A61">
        <w:rPr>
          <w:rFonts w:ascii="Times New Roman" w:hAnsi="Times New Roman" w:cs="Times New Roman"/>
          <w:sz w:val="24"/>
          <w:szCs w:val="24"/>
        </w:rPr>
        <w:t xml:space="preserve"> to transfer s</w:t>
      </w:r>
      <w:r w:rsidR="00974A61" w:rsidRPr="00974A61">
        <w:rPr>
          <w:rFonts w:ascii="Times New Roman" w:hAnsi="Times New Roman" w:cs="Times New Roman"/>
          <w:sz w:val="24"/>
          <w:szCs w:val="24"/>
        </w:rPr>
        <w:t>ome of that knowledge when they begin writing in English</w:t>
      </w:r>
      <w:r w:rsidR="004E4628" w:rsidRPr="00974A61">
        <w:rPr>
          <w:rFonts w:ascii="Times New Roman" w:hAnsi="Times New Roman" w:cs="Times New Roman"/>
          <w:sz w:val="24"/>
          <w:szCs w:val="24"/>
        </w:rPr>
        <w:t xml:space="preserve"> (</w:t>
      </w:r>
      <w:proofErr w:type="spellStart"/>
      <w:r w:rsidR="004E4628" w:rsidRPr="00974A61">
        <w:rPr>
          <w:rFonts w:ascii="Times New Roman" w:eastAsia="Calibri" w:hAnsi="Times New Roman" w:cs="Times New Roman"/>
          <w:sz w:val="24"/>
          <w:szCs w:val="24"/>
        </w:rPr>
        <w:t>Troia</w:t>
      </w:r>
      <w:proofErr w:type="spellEnd"/>
      <w:r w:rsidR="004E4628" w:rsidRPr="00974A61">
        <w:rPr>
          <w:rFonts w:ascii="Times New Roman" w:hAnsi="Times New Roman" w:cs="Times New Roman"/>
          <w:sz w:val="24"/>
          <w:szCs w:val="24"/>
        </w:rPr>
        <w:t>, 2009).</w:t>
      </w:r>
      <w:r w:rsidR="00974A61">
        <w:rPr>
          <w:rFonts w:ascii="Times New Roman" w:hAnsi="Times New Roman" w:cs="Times New Roman"/>
          <w:sz w:val="24"/>
          <w:szCs w:val="24"/>
        </w:rPr>
        <w:t xml:space="preserve"> Finally, native language writing can build a sense of confidence and pride which then makes ELLs more willing to write </w:t>
      </w:r>
      <w:r w:rsidR="00974A61" w:rsidRPr="00E07D09">
        <w:rPr>
          <w:rFonts w:ascii="Times New Roman" w:hAnsi="Times New Roman" w:cs="Times New Roman"/>
          <w:sz w:val="24"/>
          <w:szCs w:val="24"/>
        </w:rPr>
        <w:t>(</w:t>
      </w:r>
      <w:proofErr w:type="spellStart"/>
      <w:r w:rsidR="00974A61" w:rsidRPr="00E07D09">
        <w:rPr>
          <w:rFonts w:ascii="Times New Roman" w:eastAsia="Calibri" w:hAnsi="Times New Roman" w:cs="Times New Roman"/>
          <w:sz w:val="24"/>
          <w:szCs w:val="24"/>
          <w:shd w:val="clear" w:color="auto" w:fill="FFFFFF"/>
        </w:rPr>
        <w:t>Uribe</w:t>
      </w:r>
      <w:proofErr w:type="spellEnd"/>
      <w:r w:rsidR="00974A61" w:rsidRPr="00E07D09">
        <w:rPr>
          <w:rFonts w:ascii="Times New Roman" w:hAnsi="Times New Roman" w:cs="Times New Roman"/>
          <w:sz w:val="24"/>
          <w:szCs w:val="24"/>
          <w:shd w:val="clear" w:color="auto" w:fill="FFFFFF"/>
        </w:rPr>
        <w:t xml:space="preserve">, &amp; </w:t>
      </w:r>
      <w:proofErr w:type="spellStart"/>
      <w:r w:rsidR="00974A61" w:rsidRPr="00E07D09">
        <w:rPr>
          <w:rFonts w:ascii="Times New Roman" w:hAnsi="Times New Roman" w:cs="Times New Roman"/>
          <w:sz w:val="24"/>
          <w:szCs w:val="24"/>
          <w:shd w:val="clear" w:color="auto" w:fill="FFFFFF"/>
        </w:rPr>
        <w:t>Nathenson-Mejía</w:t>
      </w:r>
      <w:proofErr w:type="spellEnd"/>
      <w:r w:rsidR="00974A61" w:rsidRPr="00E07D09">
        <w:rPr>
          <w:rFonts w:ascii="Times New Roman" w:hAnsi="Times New Roman" w:cs="Times New Roman"/>
          <w:sz w:val="24"/>
          <w:szCs w:val="24"/>
          <w:shd w:val="clear" w:color="auto" w:fill="FFFFFF"/>
        </w:rPr>
        <w:t xml:space="preserve">, </w:t>
      </w:r>
      <w:r w:rsidR="00974A61" w:rsidRPr="00E07D09">
        <w:rPr>
          <w:rFonts w:ascii="Times New Roman" w:eastAsia="Calibri" w:hAnsi="Times New Roman" w:cs="Times New Roman"/>
          <w:sz w:val="24"/>
          <w:szCs w:val="24"/>
          <w:shd w:val="clear" w:color="auto" w:fill="FFFFFF"/>
        </w:rPr>
        <w:t>2008).</w:t>
      </w:r>
    </w:p>
    <w:p w:rsidR="00D73099" w:rsidRPr="00EE0F8E" w:rsidRDefault="00287E30" w:rsidP="002A47B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There are a number of ways to help improve the writing of ELLs.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much surprise, many of the writing strategies used to assist ELLs are also effective with native-speakers. </w:t>
      </w:r>
      <w:r w:rsidR="00EE0F8E">
        <w:rPr>
          <w:rFonts w:ascii="Times New Roman" w:hAnsi="Times New Roman" w:cs="Times New Roman"/>
          <w:sz w:val="24"/>
          <w:szCs w:val="24"/>
        </w:rPr>
        <w:t xml:space="preserve">Interactive writing, modeling, frequent exposure, and native language writing can all be used to enhance the writing of ELLs. However, it must be noted that although research has shown these strategies to be successful, they may not work for </w:t>
      </w:r>
      <w:r w:rsidR="00EE0F8E" w:rsidRPr="00EE0F8E">
        <w:rPr>
          <w:rFonts w:ascii="Times New Roman" w:hAnsi="Times New Roman" w:cs="Times New Roman"/>
          <w:i/>
          <w:sz w:val="24"/>
          <w:szCs w:val="24"/>
        </w:rPr>
        <w:t>all</w:t>
      </w:r>
      <w:r w:rsidR="00EE0F8E">
        <w:rPr>
          <w:rFonts w:ascii="Times New Roman" w:hAnsi="Times New Roman" w:cs="Times New Roman"/>
          <w:i/>
          <w:sz w:val="24"/>
          <w:szCs w:val="24"/>
        </w:rPr>
        <w:t xml:space="preserve"> </w:t>
      </w:r>
      <w:r w:rsidR="00EE0F8E">
        <w:rPr>
          <w:rFonts w:ascii="Times New Roman" w:hAnsi="Times New Roman" w:cs="Times New Roman"/>
          <w:sz w:val="24"/>
          <w:szCs w:val="24"/>
        </w:rPr>
        <w:t>students. It is important that educators determine what strategies work</w:t>
      </w:r>
      <w:r w:rsidR="006A6B5E">
        <w:rPr>
          <w:rFonts w:ascii="Times New Roman" w:hAnsi="Times New Roman" w:cs="Times New Roman"/>
          <w:sz w:val="24"/>
          <w:szCs w:val="24"/>
        </w:rPr>
        <w:t xml:space="preserve"> best for each writer</w:t>
      </w:r>
      <w:r w:rsidR="00EE0F8E">
        <w:rPr>
          <w:rFonts w:ascii="Times New Roman" w:hAnsi="Times New Roman" w:cs="Times New Roman"/>
          <w:sz w:val="24"/>
          <w:szCs w:val="24"/>
        </w:rPr>
        <w:t xml:space="preserve">. </w:t>
      </w:r>
      <w:r w:rsidR="0057442A">
        <w:rPr>
          <w:rFonts w:ascii="Times New Roman" w:hAnsi="Times New Roman" w:cs="Times New Roman"/>
          <w:sz w:val="24"/>
          <w:szCs w:val="24"/>
        </w:rPr>
        <w:t xml:space="preserve">In addition, I recommend that </w:t>
      </w:r>
      <w:r w:rsidR="006A6B5E">
        <w:rPr>
          <w:rFonts w:ascii="Times New Roman" w:hAnsi="Times New Roman" w:cs="Times New Roman"/>
          <w:sz w:val="24"/>
          <w:szCs w:val="24"/>
        </w:rPr>
        <w:t>educators of ELLs research additional</w:t>
      </w:r>
      <w:r w:rsidR="0057442A">
        <w:rPr>
          <w:rFonts w:ascii="Times New Roman" w:hAnsi="Times New Roman" w:cs="Times New Roman"/>
          <w:sz w:val="24"/>
          <w:szCs w:val="24"/>
        </w:rPr>
        <w:t xml:space="preserve"> methods for improving the writing of ELLs. The number of strategies covered in this paper comes nowhere close to the </w:t>
      </w:r>
      <w:r w:rsidR="006A6B5E">
        <w:rPr>
          <w:rFonts w:ascii="Times New Roman" w:hAnsi="Times New Roman" w:cs="Times New Roman"/>
          <w:sz w:val="24"/>
          <w:szCs w:val="24"/>
        </w:rPr>
        <w:t>true number</w:t>
      </w:r>
      <w:r w:rsidR="0057442A">
        <w:rPr>
          <w:rFonts w:ascii="Times New Roman" w:hAnsi="Times New Roman" w:cs="Times New Roman"/>
          <w:sz w:val="24"/>
          <w:szCs w:val="24"/>
        </w:rPr>
        <w:t xml:space="preserve"> of valuable, effective ways to teach ELLs. </w:t>
      </w:r>
    </w:p>
    <w:p w:rsidR="002A47B5" w:rsidRDefault="002A47B5">
      <w:pPr>
        <w:spacing w:line="480" w:lineRule="auto"/>
        <w:jc w:val="left"/>
        <w:rPr>
          <w:rFonts w:ascii="Times New Roman" w:hAnsi="Times New Roman" w:cs="Times New Roman"/>
          <w:sz w:val="24"/>
          <w:szCs w:val="24"/>
        </w:rPr>
      </w:pPr>
    </w:p>
    <w:p w:rsidR="009C665F" w:rsidRDefault="009C665F" w:rsidP="00E65B8F">
      <w:pPr>
        <w:spacing w:line="480" w:lineRule="auto"/>
        <w:rPr>
          <w:rFonts w:ascii="Times New Roman" w:hAnsi="Times New Roman" w:cs="Times New Roman"/>
          <w:sz w:val="24"/>
          <w:szCs w:val="24"/>
        </w:rPr>
      </w:pPr>
    </w:p>
    <w:p w:rsidR="00E65B8F" w:rsidRDefault="00E65B8F" w:rsidP="00E65B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3C1B03" w:rsidRDefault="003C1B03" w:rsidP="00BF7DCF">
      <w:pPr>
        <w:spacing w:line="480" w:lineRule="auto"/>
        <w:ind w:left="720" w:hanging="720"/>
        <w:jc w:val="left"/>
        <w:rPr>
          <w:rFonts w:ascii="Times New Roman" w:eastAsia="Calibri" w:hAnsi="Times New Roman" w:cs="Times New Roman"/>
          <w:sz w:val="24"/>
          <w:szCs w:val="24"/>
        </w:rPr>
      </w:pPr>
      <w:proofErr w:type="gramStart"/>
      <w:r w:rsidRPr="00974A61">
        <w:rPr>
          <w:rFonts w:ascii="Times New Roman" w:eastAsia="Calibri" w:hAnsi="Times New Roman" w:cs="Times New Roman"/>
          <w:sz w:val="24"/>
          <w:szCs w:val="24"/>
        </w:rPr>
        <w:t>Colombo, M. (2012).</w:t>
      </w:r>
      <w:proofErr w:type="gramEnd"/>
      <w:r w:rsidRPr="00974A61">
        <w:rPr>
          <w:rFonts w:ascii="Times New Roman" w:eastAsia="Calibri" w:hAnsi="Times New Roman" w:cs="Times New Roman"/>
          <w:sz w:val="24"/>
          <w:szCs w:val="24"/>
        </w:rPr>
        <w:t xml:space="preserve"> </w:t>
      </w:r>
      <w:r w:rsidRPr="00974A61">
        <w:rPr>
          <w:rFonts w:ascii="Times New Roman" w:eastAsia="Calibri" w:hAnsi="Times New Roman" w:cs="Times New Roman"/>
          <w:i/>
          <w:sz w:val="24"/>
          <w:szCs w:val="24"/>
        </w:rPr>
        <w:t>Teaching English language learners</w:t>
      </w:r>
      <w:proofErr w:type="gramStart"/>
      <w:r w:rsidRPr="00974A61">
        <w:rPr>
          <w:rFonts w:ascii="Times New Roman" w:eastAsia="Calibri" w:hAnsi="Times New Roman" w:cs="Times New Roman"/>
          <w:i/>
          <w:sz w:val="24"/>
          <w:szCs w:val="24"/>
        </w:rPr>
        <w:t>:43</w:t>
      </w:r>
      <w:proofErr w:type="gramEnd"/>
      <w:r w:rsidRPr="00974A61">
        <w:rPr>
          <w:rFonts w:ascii="Times New Roman" w:eastAsia="Calibri" w:hAnsi="Times New Roman" w:cs="Times New Roman"/>
          <w:i/>
          <w:sz w:val="24"/>
          <w:szCs w:val="24"/>
        </w:rPr>
        <w:t xml:space="preserve"> strategies for successful k-8 classrooms.</w:t>
      </w:r>
      <w:r w:rsidRPr="00974A61">
        <w:rPr>
          <w:rFonts w:ascii="Times New Roman" w:eastAsia="Calibri" w:hAnsi="Times New Roman" w:cs="Times New Roman"/>
          <w:sz w:val="24"/>
          <w:szCs w:val="24"/>
        </w:rPr>
        <w:t xml:space="preserve"> Thousand Oaks, CA: SAGE Publications, Inc.</w:t>
      </w:r>
    </w:p>
    <w:p w:rsidR="00E65B8F" w:rsidRPr="00974A61" w:rsidRDefault="00E65B8F" w:rsidP="00BF7DCF">
      <w:pPr>
        <w:spacing w:line="480" w:lineRule="auto"/>
        <w:ind w:left="720" w:hanging="720"/>
        <w:jc w:val="left"/>
        <w:rPr>
          <w:rFonts w:ascii="Times New Roman" w:eastAsia="Arial Unicode MS" w:hAnsi="Times New Roman" w:cs="Times New Roman"/>
          <w:color w:val="000000"/>
          <w:sz w:val="24"/>
          <w:szCs w:val="24"/>
          <w:shd w:val="clear" w:color="auto" w:fill="FFFFFF"/>
        </w:rPr>
      </w:pPr>
      <w:proofErr w:type="gramStart"/>
      <w:r w:rsidRPr="00974A61">
        <w:rPr>
          <w:rFonts w:ascii="Times New Roman" w:eastAsia="Arial Unicode MS" w:hAnsi="Times New Roman" w:cs="Times New Roman"/>
          <w:color w:val="000000"/>
          <w:sz w:val="24"/>
          <w:szCs w:val="24"/>
          <w:shd w:val="clear" w:color="auto" w:fill="FFFFFF"/>
        </w:rPr>
        <w:t>Li, G., &amp; Edwards, P. A. (2010).</w:t>
      </w:r>
      <w:proofErr w:type="gramEnd"/>
      <w:r w:rsidRPr="00974A61">
        <w:rPr>
          <w:rStyle w:val="apple-converted-space"/>
          <w:rFonts w:ascii="Times New Roman" w:eastAsia="Arial Unicode MS" w:hAnsi="Times New Roman" w:cs="Times New Roman"/>
          <w:color w:val="000000"/>
          <w:sz w:val="24"/>
          <w:szCs w:val="24"/>
          <w:shd w:val="clear" w:color="auto" w:fill="FFFFFF"/>
        </w:rPr>
        <w:t> </w:t>
      </w:r>
      <w:r w:rsidRPr="00974A61">
        <w:rPr>
          <w:rFonts w:ascii="Times New Roman" w:eastAsia="Arial Unicode MS" w:hAnsi="Times New Roman" w:cs="Times New Roman"/>
          <w:i/>
          <w:iCs/>
          <w:color w:val="000000"/>
          <w:sz w:val="24"/>
          <w:szCs w:val="24"/>
          <w:shd w:val="clear" w:color="auto" w:fill="FFFFFF"/>
        </w:rPr>
        <w:t>Best practices in ELL instruction</w:t>
      </w:r>
      <w:r w:rsidRPr="00974A61">
        <w:rPr>
          <w:rFonts w:ascii="Times New Roman" w:eastAsia="Arial Unicode MS" w:hAnsi="Times New Roman" w:cs="Times New Roman"/>
          <w:color w:val="000000"/>
          <w:sz w:val="24"/>
          <w:szCs w:val="24"/>
          <w:shd w:val="clear" w:color="auto" w:fill="FFFFFF"/>
        </w:rPr>
        <w:t>. New York, NY: Guilford Press.</w:t>
      </w:r>
    </w:p>
    <w:p w:rsidR="00FA79F8" w:rsidRPr="00974A61" w:rsidRDefault="00FA79F8" w:rsidP="00BF7DCF">
      <w:pPr>
        <w:spacing w:line="480" w:lineRule="auto"/>
        <w:ind w:left="720" w:hanging="720"/>
        <w:jc w:val="left"/>
        <w:rPr>
          <w:rFonts w:ascii="Times New Roman" w:eastAsia="Arial Unicode MS" w:hAnsi="Times New Roman" w:cs="Times New Roman"/>
          <w:color w:val="000000"/>
          <w:sz w:val="24"/>
          <w:szCs w:val="24"/>
          <w:shd w:val="clear" w:color="auto" w:fill="FFFFFF"/>
        </w:rPr>
      </w:pPr>
      <w:proofErr w:type="spellStart"/>
      <w:proofErr w:type="gramStart"/>
      <w:r w:rsidRPr="00974A61">
        <w:rPr>
          <w:rFonts w:ascii="Times New Roman" w:eastAsia="Arial Unicode MS" w:hAnsi="Times New Roman" w:cs="Times New Roman"/>
          <w:color w:val="000000"/>
          <w:sz w:val="24"/>
          <w:szCs w:val="24"/>
          <w:shd w:val="clear" w:color="auto" w:fill="FFFFFF"/>
        </w:rPr>
        <w:t>Swinney</w:t>
      </w:r>
      <w:proofErr w:type="spellEnd"/>
      <w:r w:rsidRPr="00974A61">
        <w:rPr>
          <w:rFonts w:ascii="Times New Roman" w:eastAsia="Arial Unicode MS" w:hAnsi="Times New Roman" w:cs="Times New Roman"/>
          <w:color w:val="000000"/>
          <w:sz w:val="24"/>
          <w:szCs w:val="24"/>
          <w:shd w:val="clear" w:color="auto" w:fill="FFFFFF"/>
        </w:rPr>
        <w:t xml:space="preserve">, R., Velasco, P., &amp; </w:t>
      </w:r>
      <w:proofErr w:type="spellStart"/>
      <w:r w:rsidRPr="00974A61">
        <w:rPr>
          <w:rFonts w:ascii="Times New Roman" w:eastAsia="Arial Unicode MS" w:hAnsi="Times New Roman" w:cs="Times New Roman"/>
          <w:color w:val="000000"/>
          <w:sz w:val="24"/>
          <w:szCs w:val="24"/>
          <w:shd w:val="clear" w:color="auto" w:fill="FFFFFF"/>
        </w:rPr>
        <w:t>García</w:t>
      </w:r>
      <w:proofErr w:type="spellEnd"/>
      <w:r w:rsidRPr="00974A61">
        <w:rPr>
          <w:rFonts w:ascii="Times New Roman" w:eastAsia="Arial Unicode MS" w:hAnsi="Times New Roman" w:cs="Times New Roman"/>
          <w:color w:val="000000"/>
          <w:sz w:val="24"/>
          <w:szCs w:val="24"/>
          <w:shd w:val="clear" w:color="auto" w:fill="FFFFFF"/>
        </w:rPr>
        <w:t>, O. (2011).</w:t>
      </w:r>
      <w:proofErr w:type="gramEnd"/>
      <w:r w:rsidRPr="00974A61">
        <w:rPr>
          <w:rStyle w:val="apple-converted-space"/>
          <w:rFonts w:ascii="Times New Roman" w:eastAsia="Arial Unicode MS" w:hAnsi="Times New Roman" w:cs="Times New Roman"/>
          <w:color w:val="000000"/>
          <w:sz w:val="24"/>
          <w:szCs w:val="24"/>
          <w:shd w:val="clear" w:color="auto" w:fill="FFFFFF"/>
        </w:rPr>
        <w:t> </w:t>
      </w:r>
      <w:proofErr w:type="gramStart"/>
      <w:r w:rsidRPr="00974A61">
        <w:rPr>
          <w:rFonts w:ascii="Times New Roman" w:eastAsia="Arial Unicode MS" w:hAnsi="Times New Roman" w:cs="Times New Roman"/>
          <w:i/>
          <w:iCs/>
          <w:color w:val="000000"/>
          <w:sz w:val="24"/>
          <w:szCs w:val="24"/>
          <w:shd w:val="clear" w:color="auto" w:fill="FFFFFF"/>
        </w:rPr>
        <w:t>Connecting content and academic language for English learners and struggling students, grades 2-6</w:t>
      </w:r>
      <w:r w:rsidRPr="00974A61">
        <w:rPr>
          <w:rFonts w:ascii="Times New Roman" w:eastAsia="Arial Unicode MS" w:hAnsi="Times New Roman" w:cs="Times New Roman"/>
          <w:color w:val="000000"/>
          <w:sz w:val="24"/>
          <w:szCs w:val="24"/>
          <w:shd w:val="clear" w:color="auto" w:fill="FFFFFF"/>
        </w:rPr>
        <w:t>.</w:t>
      </w:r>
      <w:proofErr w:type="gramEnd"/>
      <w:r w:rsidRPr="00974A61">
        <w:rPr>
          <w:rFonts w:ascii="Times New Roman" w:eastAsia="Arial Unicode MS" w:hAnsi="Times New Roman" w:cs="Times New Roman"/>
          <w:color w:val="000000"/>
          <w:sz w:val="24"/>
          <w:szCs w:val="24"/>
          <w:shd w:val="clear" w:color="auto" w:fill="FFFFFF"/>
        </w:rPr>
        <w:t xml:space="preserve"> Thousand Oaks, CA: Corwin Press.</w:t>
      </w:r>
    </w:p>
    <w:p w:rsidR="00974A61" w:rsidRPr="00974A61" w:rsidRDefault="00974A61" w:rsidP="00BF7DCF">
      <w:pPr>
        <w:spacing w:line="480" w:lineRule="auto"/>
        <w:ind w:left="720" w:hanging="720"/>
        <w:jc w:val="left"/>
        <w:rPr>
          <w:rFonts w:ascii="Times New Roman" w:hAnsi="Times New Roman" w:cs="Times New Roman"/>
          <w:sz w:val="24"/>
          <w:szCs w:val="24"/>
        </w:rPr>
      </w:pPr>
      <w:proofErr w:type="spellStart"/>
      <w:r w:rsidRPr="00974A61">
        <w:rPr>
          <w:rFonts w:ascii="Times New Roman" w:hAnsi="Times New Roman" w:cs="Times New Roman"/>
          <w:sz w:val="24"/>
          <w:szCs w:val="24"/>
        </w:rPr>
        <w:t>Troia</w:t>
      </w:r>
      <w:proofErr w:type="spellEnd"/>
      <w:r w:rsidRPr="00974A61">
        <w:rPr>
          <w:rFonts w:ascii="Times New Roman" w:hAnsi="Times New Roman" w:cs="Times New Roman"/>
          <w:sz w:val="24"/>
          <w:szCs w:val="24"/>
        </w:rPr>
        <w:t xml:space="preserve">, G.A. (2009). </w:t>
      </w:r>
      <w:proofErr w:type="gramStart"/>
      <w:r w:rsidRPr="00974A61">
        <w:rPr>
          <w:rFonts w:ascii="Times New Roman" w:hAnsi="Times New Roman" w:cs="Times New Roman"/>
          <w:i/>
          <w:sz w:val="24"/>
          <w:szCs w:val="24"/>
        </w:rPr>
        <w:t>Instruction and assessment for struggling writers.</w:t>
      </w:r>
      <w:proofErr w:type="gramEnd"/>
      <w:r w:rsidRPr="00974A61">
        <w:rPr>
          <w:rFonts w:ascii="Times New Roman" w:hAnsi="Times New Roman" w:cs="Times New Roman"/>
          <w:i/>
          <w:sz w:val="24"/>
          <w:szCs w:val="24"/>
        </w:rPr>
        <w:t xml:space="preserve"> </w:t>
      </w:r>
      <w:r w:rsidRPr="00974A61">
        <w:rPr>
          <w:rFonts w:ascii="Times New Roman" w:hAnsi="Times New Roman" w:cs="Times New Roman"/>
          <w:sz w:val="24"/>
          <w:szCs w:val="24"/>
        </w:rPr>
        <w:t>New York, NY: Guilford Press</w:t>
      </w:r>
    </w:p>
    <w:p w:rsidR="00974A61" w:rsidRPr="00974A61" w:rsidRDefault="00974A61" w:rsidP="00BF7DCF">
      <w:pPr>
        <w:spacing w:line="480" w:lineRule="auto"/>
        <w:ind w:left="720" w:hanging="720"/>
        <w:jc w:val="left"/>
        <w:rPr>
          <w:rFonts w:ascii="Times New Roman" w:eastAsia="Calibri" w:hAnsi="Times New Roman" w:cs="Times New Roman"/>
          <w:sz w:val="24"/>
          <w:szCs w:val="24"/>
        </w:rPr>
      </w:pPr>
      <w:proofErr w:type="spellStart"/>
      <w:proofErr w:type="gramStart"/>
      <w:r w:rsidRPr="00974A61">
        <w:rPr>
          <w:rFonts w:ascii="Times New Roman" w:eastAsia="Calibri" w:hAnsi="Times New Roman" w:cs="Times New Roman"/>
          <w:sz w:val="24"/>
          <w:szCs w:val="24"/>
          <w:shd w:val="clear" w:color="auto" w:fill="FFFFFF"/>
        </w:rPr>
        <w:t>Uribe</w:t>
      </w:r>
      <w:proofErr w:type="spellEnd"/>
      <w:r w:rsidRPr="00974A61">
        <w:rPr>
          <w:rFonts w:ascii="Times New Roman" w:eastAsia="Calibri" w:hAnsi="Times New Roman" w:cs="Times New Roman"/>
          <w:sz w:val="24"/>
          <w:szCs w:val="24"/>
          <w:shd w:val="clear" w:color="auto" w:fill="FFFFFF"/>
        </w:rPr>
        <w:t xml:space="preserve">, M., &amp; </w:t>
      </w:r>
      <w:proofErr w:type="spellStart"/>
      <w:r w:rsidRPr="00974A61">
        <w:rPr>
          <w:rFonts w:ascii="Times New Roman" w:eastAsia="Calibri" w:hAnsi="Times New Roman" w:cs="Times New Roman"/>
          <w:sz w:val="24"/>
          <w:szCs w:val="24"/>
          <w:shd w:val="clear" w:color="auto" w:fill="FFFFFF"/>
        </w:rPr>
        <w:t>Nathenson-Mejía</w:t>
      </w:r>
      <w:proofErr w:type="spellEnd"/>
      <w:r w:rsidRPr="00974A61">
        <w:rPr>
          <w:rFonts w:ascii="Times New Roman" w:eastAsia="Calibri" w:hAnsi="Times New Roman" w:cs="Times New Roman"/>
          <w:sz w:val="24"/>
          <w:szCs w:val="24"/>
          <w:shd w:val="clear" w:color="auto" w:fill="FFFFFF"/>
        </w:rPr>
        <w:t>, S. (2008).</w:t>
      </w:r>
      <w:r w:rsidRPr="00974A61">
        <w:rPr>
          <w:rFonts w:ascii="Times New Roman" w:eastAsia="Calibri" w:hAnsi="Times New Roman" w:cs="Times New Roman"/>
          <w:i/>
          <w:iCs/>
          <w:sz w:val="24"/>
          <w:szCs w:val="24"/>
          <w:shd w:val="clear" w:color="auto" w:fill="FFFFFF"/>
        </w:rPr>
        <w:t>Literacy essentials for English language learners: successful transitions</w:t>
      </w:r>
      <w:r w:rsidRPr="00974A61">
        <w:rPr>
          <w:rFonts w:ascii="Times New Roman" w:eastAsia="Calibri" w:hAnsi="Times New Roman" w:cs="Times New Roman"/>
          <w:sz w:val="24"/>
          <w:szCs w:val="24"/>
          <w:shd w:val="clear" w:color="auto" w:fill="FFFFFF"/>
        </w:rPr>
        <w:t>.</w:t>
      </w:r>
      <w:proofErr w:type="gramEnd"/>
      <w:r w:rsidRPr="00974A61">
        <w:rPr>
          <w:rFonts w:ascii="Times New Roman" w:eastAsia="Calibri" w:hAnsi="Times New Roman" w:cs="Times New Roman"/>
          <w:sz w:val="24"/>
          <w:szCs w:val="24"/>
          <w:shd w:val="clear" w:color="auto" w:fill="FFFFFF"/>
        </w:rPr>
        <w:t xml:space="preserve"> New York, NY: Teachers College Press.</w:t>
      </w:r>
    </w:p>
    <w:p w:rsidR="00E65B8F" w:rsidRPr="00CB46FB" w:rsidRDefault="00E65B8F" w:rsidP="00BF7DCF">
      <w:pPr>
        <w:spacing w:line="480" w:lineRule="auto"/>
        <w:ind w:left="720" w:hanging="720"/>
        <w:rPr>
          <w:rFonts w:ascii="Times New Roman" w:hAnsi="Times New Roman" w:cs="Times New Roman"/>
          <w:sz w:val="24"/>
          <w:szCs w:val="24"/>
        </w:rPr>
      </w:pPr>
    </w:p>
    <w:sectPr w:rsidR="00E65B8F" w:rsidRPr="00CB46FB" w:rsidSect="00280811">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11" w:rsidRDefault="00280811" w:rsidP="00280811">
      <w:pPr>
        <w:spacing w:line="240" w:lineRule="auto"/>
      </w:pPr>
      <w:r>
        <w:separator/>
      </w:r>
    </w:p>
  </w:endnote>
  <w:endnote w:type="continuationSeparator" w:id="0">
    <w:p w:rsidR="00280811" w:rsidRDefault="00280811" w:rsidP="00280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11" w:rsidRDefault="00280811" w:rsidP="00280811">
      <w:pPr>
        <w:spacing w:line="240" w:lineRule="auto"/>
      </w:pPr>
      <w:r>
        <w:separator/>
      </w:r>
    </w:p>
  </w:footnote>
  <w:footnote w:type="continuationSeparator" w:id="0">
    <w:p w:rsidR="00280811" w:rsidRDefault="00280811" w:rsidP="002808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11" w:rsidRPr="00B73E44" w:rsidRDefault="00280811">
    <w:pPr>
      <w:pStyle w:val="Header"/>
      <w:rPr>
        <w:rFonts w:ascii="Times New Roman" w:hAnsi="Times New Roman" w:cs="Times New Roman"/>
        <w:sz w:val="24"/>
        <w:szCs w:val="24"/>
      </w:rPr>
    </w:pPr>
    <w:r w:rsidRPr="00B73E44">
      <w:rPr>
        <w:rFonts w:ascii="Times New Roman" w:hAnsi="Times New Roman" w:cs="Times New Roman"/>
        <w:caps/>
        <w:sz w:val="24"/>
        <w:szCs w:val="24"/>
      </w:rPr>
      <w:t>Strategies for Teaching Writing</w:t>
    </w:r>
    <w:r w:rsidRPr="00B73E44">
      <w:rPr>
        <w:rFonts w:ascii="Times New Roman" w:hAnsi="Times New Roman" w:cs="Times New Roman"/>
        <w:sz w:val="24"/>
        <w:szCs w:val="24"/>
      </w:rPr>
      <w:tab/>
    </w:r>
    <w:r w:rsidRPr="00B73E44">
      <w:rPr>
        <w:rFonts w:ascii="Times New Roman" w:hAnsi="Times New Roman" w:cs="Times New Roman"/>
        <w:sz w:val="24"/>
        <w:szCs w:val="24"/>
      </w:rPr>
      <w:tab/>
    </w:r>
    <w:sdt>
      <w:sdtPr>
        <w:rPr>
          <w:rFonts w:ascii="Times New Roman" w:hAnsi="Times New Roman" w:cs="Times New Roman"/>
          <w:sz w:val="24"/>
          <w:szCs w:val="24"/>
        </w:rPr>
        <w:id w:val="117939237"/>
        <w:docPartObj>
          <w:docPartGallery w:val="Page Numbers (Top of Page)"/>
          <w:docPartUnique/>
        </w:docPartObj>
      </w:sdtPr>
      <w:sdtContent>
        <w:r w:rsidR="00FA4C46" w:rsidRPr="00B73E44">
          <w:rPr>
            <w:rFonts w:ascii="Times New Roman" w:hAnsi="Times New Roman" w:cs="Times New Roman"/>
            <w:sz w:val="24"/>
            <w:szCs w:val="24"/>
          </w:rPr>
          <w:fldChar w:fldCharType="begin"/>
        </w:r>
        <w:r w:rsidRPr="00B73E44">
          <w:rPr>
            <w:rFonts w:ascii="Times New Roman" w:hAnsi="Times New Roman" w:cs="Times New Roman"/>
            <w:sz w:val="24"/>
            <w:szCs w:val="24"/>
          </w:rPr>
          <w:instrText xml:space="preserve"> PAGE   \* MERGEFORMAT </w:instrText>
        </w:r>
        <w:r w:rsidR="00FA4C46" w:rsidRPr="00B73E44">
          <w:rPr>
            <w:rFonts w:ascii="Times New Roman" w:hAnsi="Times New Roman" w:cs="Times New Roman"/>
            <w:sz w:val="24"/>
            <w:szCs w:val="24"/>
          </w:rPr>
          <w:fldChar w:fldCharType="separate"/>
        </w:r>
        <w:r w:rsidR="000C56F4">
          <w:rPr>
            <w:rFonts w:ascii="Times New Roman" w:hAnsi="Times New Roman" w:cs="Times New Roman"/>
            <w:noProof/>
            <w:sz w:val="24"/>
            <w:szCs w:val="24"/>
          </w:rPr>
          <w:t>4</w:t>
        </w:r>
        <w:r w:rsidR="00FA4C46" w:rsidRPr="00B73E44">
          <w:rPr>
            <w:rFonts w:ascii="Times New Roman" w:hAnsi="Times New Roman" w:cs="Times New Roman"/>
            <w:sz w:val="24"/>
            <w:szCs w:val="24"/>
          </w:rPr>
          <w:fldChar w:fldCharType="end"/>
        </w:r>
      </w:sdtContent>
    </w:sdt>
  </w:p>
  <w:p w:rsidR="00280811" w:rsidRDefault="00280811" w:rsidP="00280811">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8D" w:rsidRPr="00320E77" w:rsidRDefault="00883E8D" w:rsidP="00883E8D">
    <w:pPr>
      <w:pStyle w:val="Header"/>
      <w:jc w:val="left"/>
      <w:rPr>
        <w:rFonts w:ascii="Times New Roman" w:hAnsi="Times New Roman" w:cs="Times New Roman"/>
        <w:sz w:val="24"/>
        <w:szCs w:val="24"/>
      </w:rPr>
    </w:pPr>
    <w:r w:rsidRPr="00320E77">
      <w:rPr>
        <w:rFonts w:ascii="Times New Roman" w:hAnsi="Times New Roman" w:cs="Times New Roman"/>
        <w:sz w:val="24"/>
        <w:szCs w:val="24"/>
      </w:rPr>
      <w:t>Running Head: STRATEGIES FOR TEACHING WRITING</w:t>
    </w:r>
    <w:r w:rsidR="00320E77" w:rsidRPr="00320E77">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F050A"/>
    <w:rsid w:val="000C56F4"/>
    <w:rsid w:val="00280811"/>
    <w:rsid w:val="00287E30"/>
    <w:rsid w:val="002A47B5"/>
    <w:rsid w:val="003149C6"/>
    <w:rsid w:val="00320E77"/>
    <w:rsid w:val="003C1B03"/>
    <w:rsid w:val="003F050A"/>
    <w:rsid w:val="004E4628"/>
    <w:rsid w:val="0052309A"/>
    <w:rsid w:val="0055622B"/>
    <w:rsid w:val="0057442A"/>
    <w:rsid w:val="00597FE2"/>
    <w:rsid w:val="006A6B5E"/>
    <w:rsid w:val="006A74D1"/>
    <w:rsid w:val="006D2E91"/>
    <w:rsid w:val="00712C4B"/>
    <w:rsid w:val="0073085D"/>
    <w:rsid w:val="007D0615"/>
    <w:rsid w:val="00883E8D"/>
    <w:rsid w:val="00906018"/>
    <w:rsid w:val="00937999"/>
    <w:rsid w:val="00937AEA"/>
    <w:rsid w:val="009402E8"/>
    <w:rsid w:val="00974A61"/>
    <w:rsid w:val="009C665F"/>
    <w:rsid w:val="00AF50BF"/>
    <w:rsid w:val="00B73E44"/>
    <w:rsid w:val="00BF7DCF"/>
    <w:rsid w:val="00CA153C"/>
    <w:rsid w:val="00CB46FB"/>
    <w:rsid w:val="00D73099"/>
    <w:rsid w:val="00D94D12"/>
    <w:rsid w:val="00E07D09"/>
    <w:rsid w:val="00E65B8F"/>
    <w:rsid w:val="00EB6BDF"/>
    <w:rsid w:val="00EC6BB5"/>
    <w:rsid w:val="00EE0F8E"/>
    <w:rsid w:val="00F60C09"/>
    <w:rsid w:val="00FA4C46"/>
    <w:rsid w:val="00FA79F8"/>
    <w:rsid w:val="00FE0949"/>
    <w:rsid w:val="00FE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5B8F"/>
  </w:style>
  <w:style w:type="paragraph" w:styleId="Header">
    <w:name w:val="header"/>
    <w:basedOn w:val="Normal"/>
    <w:link w:val="HeaderChar"/>
    <w:uiPriority w:val="99"/>
    <w:unhideWhenUsed/>
    <w:rsid w:val="00280811"/>
    <w:pPr>
      <w:tabs>
        <w:tab w:val="center" w:pos="4680"/>
        <w:tab w:val="right" w:pos="9360"/>
      </w:tabs>
      <w:spacing w:line="240" w:lineRule="auto"/>
    </w:pPr>
  </w:style>
  <w:style w:type="character" w:customStyle="1" w:styleId="HeaderChar">
    <w:name w:val="Header Char"/>
    <w:basedOn w:val="DefaultParagraphFont"/>
    <w:link w:val="Header"/>
    <w:uiPriority w:val="99"/>
    <w:rsid w:val="00280811"/>
  </w:style>
  <w:style w:type="paragraph" w:styleId="Footer">
    <w:name w:val="footer"/>
    <w:basedOn w:val="Normal"/>
    <w:link w:val="FooterChar"/>
    <w:uiPriority w:val="99"/>
    <w:semiHidden/>
    <w:unhideWhenUsed/>
    <w:rsid w:val="0028081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808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Lynn Feliciano</dc:creator>
  <cp:lastModifiedBy>Stephanie Lynn Feliciano</cp:lastModifiedBy>
  <cp:revision>37</cp:revision>
  <dcterms:created xsi:type="dcterms:W3CDTF">2012-12-05T22:11:00Z</dcterms:created>
  <dcterms:modified xsi:type="dcterms:W3CDTF">2012-12-06T00:16:00Z</dcterms:modified>
</cp:coreProperties>
</file>